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C9" w:rsidRDefault="00506D2C">
      <w:pPr>
        <w:pStyle w:val="2"/>
        <w:widowControl/>
        <w:shd w:val="clear" w:color="auto" w:fill="FFFFFF"/>
        <w:spacing w:beforeAutospacing="0" w:after="210" w:afterAutospacing="0" w:line="21" w:lineRule="atLeast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用友GRP-U8移动APP安装指南</w:t>
      </w:r>
    </w:p>
    <w:p w:rsidR="00B8099B" w:rsidRPr="00B8099B" w:rsidRDefault="00506D2C" w:rsidP="00B8099B">
      <w:pPr>
        <w:pStyle w:val="a3"/>
        <w:widowControl/>
        <w:numPr>
          <w:ilvl w:val="0"/>
          <w:numId w:val="1"/>
        </w:numPr>
        <w:spacing w:beforeAutospacing="0" w:afterAutospacing="0"/>
        <w:rPr>
          <w:rFonts w:hint="eastAsia"/>
        </w:rPr>
      </w:pPr>
      <w:r w:rsidRPr="00B8099B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Android系统</w:t>
      </w:r>
      <w:r w:rsidR="00B8099B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，扫描下方二维码，右上角选择在浏览器中打开</w:t>
      </w:r>
      <w:r w:rsidR="00B8099B"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（IOS系统略过此步骤）</w:t>
      </w:r>
    </w:p>
    <w:p w:rsidR="00B8099B" w:rsidRPr="00B8099B" w:rsidRDefault="00B8099B" w:rsidP="00B8099B">
      <w:pPr>
        <w:pStyle w:val="a3"/>
        <w:widowControl/>
        <w:spacing w:beforeAutospacing="0" w:afterAutospacing="0"/>
        <w:ind w:left="57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3600450" cy="2240280"/>
            <wp:effectExtent l="19050" t="0" r="0" b="0"/>
            <wp:docPr id="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24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9B" w:rsidRPr="00B8099B" w:rsidRDefault="00B8099B" w:rsidP="00B8099B">
      <w:pPr>
        <w:pStyle w:val="a3"/>
        <w:widowControl/>
        <w:spacing w:beforeAutospacing="0" w:afterAutospacing="0"/>
        <w:ind w:left="570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输入密码：123456，点击“立刻进入”</w:t>
      </w:r>
    </w:p>
    <w:p w:rsidR="006851C9" w:rsidRDefault="00B8099B" w:rsidP="00B8099B">
      <w:pPr>
        <w:pStyle w:val="a3"/>
        <w:widowControl/>
        <w:spacing w:beforeAutospacing="0" w:afterAutospacing="0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3643745" cy="4581525"/>
            <wp:effectExtent l="1905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156" cy="4582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9B" w:rsidRDefault="00B8099B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lastRenderedPageBreak/>
        <w:t>选择“点击安装”，下载完成后进行安装</w:t>
      </w:r>
    </w:p>
    <w:p w:rsidR="00B8099B" w:rsidRDefault="00B8099B">
      <w:pPr>
        <w:pStyle w:val="a3"/>
        <w:widowControl/>
        <w:spacing w:beforeAutospacing="0" w:afterAutospacing="0"/>
        <w:jc w:val="both"/>
      </w:pPr>
      <w:r>
        <w:rPr>
          <w:noProof/>
        </w:rPr>
        <w:drawing>
          <wp:inline distT="0" distB="0" distL="0" distR="0">
            <wp:extent cx="2720800" cy="4067175"/>
            <wp:effectExtent l="19050" t="0" r="3350" b="0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667" cy="407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二、IOS系统安装及调试方法（Android系统略过此步骤）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 1、IOS系统</w:t>
      </w:r>
      <w:r w:rsidR="00B8099B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扫描下方二维码，右上角选择在浏览器中打开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          </w:t>
      </w:r>
    </w:p>
    <w:p w:rsidR="006851C9" w:rsidRDefault="00506D2C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</w:t>
      </w:r>
      <w:r w:rsidR="00B8099B"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2981325" cy="2230063"/>
            <wp:effectExtent l="19050" t="0" r="9525" b="0"/>
            <wp:docPr id="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0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9B" w:rsidRDefault="00B8099B" w:rsidP="00B8099B">
      <w:pPr>
        <w:pStyle w:val="a3"/>
        <w:widowControl/>
        <w:spacing w:beforeAutospacing="0" w:afterAutospacing="0"/>
        <w:ind w:left="570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输入密码：123456，点击“立刻进入”</w:t>
      </w:r>
    </w:p>
    <w:p w:rsidR="00B8099B" w:rsidRDefault="00B8099B" w:rsidP="00B8099B">
      <w:pPr>
        <w:pStyle w:val="a3"/>
        <w:widowControl/>
        <w:spacing w:beforeAutospacing="0" w:afterAutospacing="0"/>
        <w:ind w:left="570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2905125" cy="452437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9B" w:rsidRDefault="00B8099B" w:rsidP="00B8099B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hd w:val="clear" w:color="auto" w:fill="FFFFFF"/>
        </w:rPr>
        <w:t>选择“点击安装”，下载完成后进行安装</w:t>
      </w:r>
    </w:p>
    <w:p w:rsidR="00B8099B" w:rsidRPr="00B8099B" w:rsidRDefault="00B8099B" w:rsidP="00B8099B">
      <w:pPr>
        <w:pStyle w:val="a3"/>
        <w:widowControl/>
        <w:spacing w:beforeAutospacing="0" w:afterAutospacing="0"/>
        <w:ind w:left="570"/>
        <w:rPr>
          <w:rFonts w:ascii="微软雅黑" w:eastAsia="微软雅黑" w:hAnsi="微软雅黑" w:cs="微软雅黑"/>
          <w:color w:val="333333"/>
          <w:spacing w:val="8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333333"/>
          <w:spacing w:val="8"/>
          <w:shd w:val="clear" w:color="auto" w:fill="FFFFFF"/>
        </w:rPr>
        <w:drawing>
          <wp:inline distT="0" distB="0" distL="0" distR="0">
            <wp:extent cx="3561564" cy="3752850"/>
            <wp:effectExtent l="19050" t="0" r="786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564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    2、安装“移动应用”成功后，首次进入IOS系统会提示不能使用，提示如下图：</w:t>
      </w:r>
    </w:p>
    <w:p w:rsidR="006851C9" w:rsidRDefault="001D3520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2743200" cy="1724025"/>
            <wp:effectExtent l="0" t="0" r="0" b="9525"/>
            <wp:docPr id="6" name="图片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6D2C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   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 3、进入“设置”—&gt;“通用”功能：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  </w:t>
      </w: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162300" cy="5443438"/>
            <wp:effectExtent l="19050" t="0" r="0" b="0"/>
            <wp:docPr id="13" name="图片 1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64790" cy="544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       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     4、选择“通用”下面的“描述文件与设备管理”：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995017" cy="6734175"/>
            <wp:effectExtent l="19050" t="0" r="5483" b="0"/>
            <wp:docPr id="16" name="图片 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95017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br/>
        <w:t>     5、选择“yonyou software CO.,Ltd”选项：    </w:t>
      </w:r>
    </w:p>
    <w:p w:rsidR="006851C9" w:rsidRDefault="00506D2C">
      <w:pPr>
        <w:pStyle w:val="a3"/>
        <w:widowControl/>
        <w:spacing w:beforeAutospacing="0" w:afterAutospacing="0"/>
        <w:jc w:val="both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 xml:space="preserve">      </w:t>
      </w: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733800" cy="3790950"/>
            <wp:effectExtent l="0" t="0" r="0" b="0"/>
            <wp:docPr id="17" name="图片 1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 6、点击“信任yonyou software CO.,Ltd”：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733800" cy="3333750"/>
            <wp:effectExtent l="0" t="0" r="0" b="0"/>
            <wp:docPr id="18" name="图片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 7、“信任”后，就可以登录移动APP客户端进行下一步服务器连接配置操作。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 </w:t>
      </w:r>
      <w:r>
        <w:rPr>
          <w:rFonts w:ascii="微软雅黑" w:eastAsia="微软雅黑" w:hAnsi="微软雅黑" w:cs="微软雅黑" w:hint="eastAsia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114300" distR="114300">
            <wp:extent cx="3009900" cy="2305050"/>
            <wp:effectExtent l="0" t="0" r="0" b="0"/>
            <wp:docPr id="19" name="图片 1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三、服务器连接配置</w:t>
      </w:r>
      <w:r w:rsidR="00B8099B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及登录</w:t>
      </w:r>
    </w:p>
    <w:p w:rsidR="006851C9" w:rsidRDefault="00506D2C">
      <w:pPr>
        <w:pStyle w:val="a3"/>
        <w:widowControl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   1、运行U8移动APP客户端；</w:t>
      </w:r>
    </w:p>
    <w:p w:rsidR="006851C9" w:rsidRDefault="00506D2C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 2、在“设置连接”的“地址”中录入：61.163.104.244:8888</w:t>
      </w:r>
    </w:p>
    <w:p w:rsidR="001D3520" w:rsidRDefault="001D352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/>
          <w:noProof/>
          <w:color w:val="333333"/>
          <w:spacing w:val="8"/>
          <w:sz w:val="25"/>
          <w:szCs w:val="25"/>
          <w:shd w:val="clear" w:color="auto" w:fill="FFFFFF"/>
        </w:rPr>
        <w:drawing>
          <wp:inline distT="0" distB="0" distL="0" distR="0">
            <wp:extent cx="2802086" cy="3619500"/>
            <wp:effectExtent l="19050" t="0" r="0" b="0"/>
            <wp:docPr id="4" name="图片 3" descr="微信图片_20191115123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9111512385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073" cy="362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1C9" w:rsidRDefault="00506D2C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</w:t>
      </w:r>
      <w:r w:rsidR="001D3520"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3、登录信息：</w:t>
      </w:r>
    </w:p>
    <w:p w:rsidR="006851C9" w:rsidRPr="001D3520" w:rsidRDefault="00506D2C" w:rsidP="001D3520">
      <w:pPr>
        <w:pStyle w:val="a3"/>
        <w:widowControl/>
        <w:spacing w:beforeAutospacing="0" w:afterAutospacing="0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      用户名：身份证号  密码：身份证号后六位或修改后的报销系统（大众版）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密码</w:t>
      </w:r>
    </w:p>
    <w:sectPr w:rsidR="006851C9" w:rsidRPr="001D3520" w:rsidSect="00685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73" w:rsidRDefault="007F4773" w:rsidP="001D3520">
      <w:r>
        <w:separator/>
      </w:r>
    </w:p>
  </w:endnote>
  <w:endnote w:type="continuationSeparator" w:id="1">
    <w:p w:rsidR="007F4773" w:rsidRDefault="007F4773" w:rsidP="001D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73" w:rsidRDefault="007F4773" w:rsidP="001D3520">
      <w:r>
        <w:separator/>
      </w:r>
    </w:p>
  </w:footnote>
  <w:footnote w:type="continuationSeparator" w:id="1">
    <w:p w:rsidR="007F4773" w:rsidRDefault="007F4773" w:rsidP="001D35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4787E"/>
    <w:multiLevelType w:val="hybridMultilevel"/>
    <w:tmpl w:val="4224DDA2"/>
    <w:lvl w:ilvl="0" w:tplc="948075D8">
      <w:start w:val="1"/>
      <w:numFmt w:val="japaneseCounting"/>
      <w:lvlText w:val="%1、"/>
      <w:lvlJc w:val="left"/>
      <w:pPr>
        <w:ind w:left="570" w:hanging="570"/>
      </w:pPr>
      <w:rPr>
        <w:rFonts w:hint="default"/>
        <w:sz w:val="2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851C9"/>
    <w:rsid w:val="001D3520"/>
    <w:rsid w:val="001F2655"/>
    <w:rsid w:val="0041516D"/>
    <w:rsid w:val="00506D2C"/>
    <w:rsid w:val="006851C9"/>
    <w:rsid w:val="007942A7"/>
    <w:rsid w:val="007F4773"/>
    <w:rsid w:val="00A4181D"/>
    <w:rsid w:val="00B8099B"/>
    <w:rsid w:val="1AFC23F9"/>
    <w:rsid w:val="4D44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1C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6851C9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1C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sid w:val="006851C9"/>
    <w:rPr>
      <w:i/>
    </w:rPr>
  </w:style>
  <w:style w:type="character" w:styleId="a5">
    <w:name w:val="Hyperlink"/>
    <w:basedOn w:val="a0"/>
    <w:rsid w:val="006851C9"/>
    <w:rPr>
      <w:color w:val="0000FF"/>
      <w:u w:val="single"/>
    </w:rPr>
  </w:style>
  <w:style w:type="paragraph" w:styleId="a6">
    <w:name w:val="Balloon Text"/>
    <w:basedOn w:val="a"/>
    <w:link w:val="Char"/>
    <w:rsid w:val="001D3520"/>
    <w:rPr>
      <w:sz w:val="18"/>
      <w:szCs w:val="18"/>
    </w:rPr>
  </w:style>
  <w:style w:type="character" w:customStyle="1" w:styleId="Char">
    <w:name w:val="批注框文本 Char"/>
    <w:basedOn w:val="a0"/>
    <w:link w:val="a6"/>
    <w:rsid w:val="001D35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1D3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D35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1D3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1D35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97</Words>
  <Characters>559</Characters>
  <Application>Microsoft Office Word</Application>
  <DocSecurity>0</DocSecurity>
  <Lines>4</Lines>
  <Paragraphs>1</Paragraphs>
  <ScaleCrop>false</ScaleCrop>
  <Company>China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2019-11-15T04:24:00Z</dcterms:created>
  <dcterms:modified xsi:type="dcterms:W3CDTF">2019-12-12T09:43:00Z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